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445E" w14:textId="391BF8FF" w:rsidR="007618D9" w:rsidRPr="007618D9" w:rsidRDefault="007618D9" w:rsidP="007618D9">
      <w:pPr>
        <w:jc w:val="center"/>
        <w:rPr>
          <w:b/>
          <w:bCs/>
        </w:rPr>
      </w:pPr>
      <w:r w:rsidRPr="007618D9">
        <w:rPr>
          <w:b/>
          <w:bCs/>
        </w:rPr>
        <w:t>Policy</w:t>
      </w:r>
      <w:r w:rsidR="00F50BBE">
        <w:rPr>
          <w:b/>
          <w:bCs/>
        </w:rPr>
        <w:t xml:space="preserve"> (CS 30) </w:t>
      </w:r>
      <w:r w:rsidRPr="007618D9">
        <w:rPr>
          <w:b/>
          <w:bCs/>
        </w:rPr>
        <w:t xml:space="preserve">Amendment to Protected Health Information </w:t>
      </w:r>
      <w:r w:rsidR="00E529E2">
        <w:rPr>
          <w:b/>
          <w:bCs/>
        </w:rPr>
        <w:t xml:space="preserve">Partial </w:t>
      </w:r>
      <w:r w:rsidRPr="007618D9">
        <w:rPr>
          <w:b/>
          <w:bCs/>
        </w:rPr>
        <w:t>Denial Letter</w:t>
      </w:r>
    </w:p>
    <w:p w14:paraId="77BC9849" w14:textId="2712D524" w:rsidR="00703BA1" w:rsidRDefault="007618D9" w:rsidP="007618D9">
      <w:r>
        <w:t xml:space="preserve"> </w:t>
      </w:r>
    </w:p>
    <w:p w14:paraId="18879DD2" w14:textId="2FEF4A91" w:rsidR="007618D9" w:rsidRDefault="007618D9" w:rsidP="007618D9">
      <w:pPr>
        <w:spacing w:line="240" w:lineRule="auto"/>
        <w:contextualSpacing/>
      </w:pPr>
      <w:r>
        <w:t>[</w:t>
      </w:r>
      <w:r w:rsidRPr="00503956">
        <w:rPr>
          <w:highlight w:val="yellow"/>
        </w:rPr>
        <w:t>DATE</w:t>
      </w:r>
      <w:r>
        <w:t>]</w:t>
      </w:r>
    </w:p>
    <w:p w14:paraId="0A0C6728" w14:textId="7D46ADC4" w:rsidR="007618D9" w:rsidRDefault="007618D9" w:rsidP="007618D9">
      <w:pPr>
        <w:spacing w:line="240" w:lineRule="auto"/>
        <w:contextualSpacing/>
      </w:pPr>
      <w:r>
        <w:t>[</w:t>
      </w:r>
      <w:r w:rsidRPr="00503956">
        <w:rPr>
          <w:highlight w:val="yellow"/>
        </w:rPr>
        <w:t>REQUESTOR NAME</w:t>
      </w:r>
      <w:r>
        <w:t>]</w:t>
      </w:r>
    </w:p>
    <w:p w14:paraId="1B852527" w14:textId="1DF2EF1E" w:rsidR="007618D9" w:rsidRDefault="007618D9" w:rsidP="007618D9">
      <w:pPr>
        <w:spacing w:line="240" w:lineRule="auto"/>
        <w:contextualSpacing/>
      </w:pPr>
      <w:r>
        <w:t>[</w:t>
      </w:r>
      <w:r w:rsidRPr="00503956">
        <w:rPr>
          <w:highlight w:val="yellow"/>
        </w:rPr>
        <w:t>REQUESTOR ADDRESS</w:t>
      </w:r>
      <w:r>
        <w:t>]</w:t>
      </w:r>
    </w:p>
    <w:p w14:paraId="0BCC1E8E" w14:textId="77777777" w:rsidR="007618D9" w:rsidRDefault="007618D9" w:rsidP="007618D9">
      <w:pPr>
        <w:spacing w:line="240" w:lineRule="auto"/>
        <w:contextualSpacing/>
      </w:pPr>
    </w:p>
    <w:p w14:paraId="5807A083" w14:textId="77777777" w:rsidR="007618D9" w:rsidRDefault="007618D9" w:rsidP="007618D9">
      <w:r>
        <w:t>Dear [</w:t>
      </w:r>
      <w:r w:rsidRPr="00503956">
        <w:rPr>
          <w:highlight w:val="yellow"/>
        </w:rPr>
        <w:t>REQUESTOR NAME</w:t>
      </w:r>
      <w:r>
        <w:t>],</w:t>
      </w:r>
    </w:p>
    <w:p w14:paraId="27BDD937" w14:textId="003FDF64" w:rsidR="007618D9" w:rsidRDefault="007618D9" w:rsidP="007618D9">
      <w:r>
        <w:t>We have conducted a careful and thorough review of the request you submitted</w:t>
      </w:r>
      <w:r w:rsidR="00F50BBE">
        <w:t xml:space="preserve"> to [</w:t>
      </w:r>
      <w:r w:rsidR="00F50BBE" w:rsidRPr="00F50BBE">
        <w:rPr>
          <w:highlight w:val="yellow"/>
        </w:rPr>
        <w:t>NAME OF COVERED COMPONENT</w:t>
      </w:r>
      <w:r w:rsidR="00F50BBE">
        <w:t>]</w:t>
      </w:r>
      <w:r>
        <w:t xml:space="preserve"> on [</w:t>
      </w:r>
      <w:r w:rsidRPr="00503956">
        <w:rPr>
          <w:highlight w:val="yellow"/>
        </w:rPr>
        <w:t>DATE OF REQUEST</w:t>
      </w:r>
      <w:r>
        <w:t>] to amend your protected health information (PHI) and/or records. This letter is to notify you that the request has been</w:t>
      </w:r>
      <w:r w:rsidR="0038720E">
        <w:t xml:space="preserve"> partially</w:t>
      </w:r>
      <w:r w:rsidR="00E529E2">
        <w:t xml:space="preserve"> </w:t>
      </w:r>
      <w:r>
        <w:t>denied because</w:t>
      </w:r>
      <w:r w:rsidR="00503956">
        <w:t xml:space="preserve"> the PHI or record: </w:t>
      </w:r>
    </w:p>
    <w:p w14:paraId="366F3481" w14:textId="10E6C50B" w:rsidR="007618D9" w:rsidRPr="009B689B" w:rsidRDefault="00503956" w:rsidP="007618D9">
      <w:pPr>
        <w:pStyle w:val="ListParagraph"/>
        <w:numPr>
          <w:ilvl w:val="0"/>
          <w:numId w:val="3"/>
        </w:numPr>
        <w:rPr>
          <w:highlight w:val="yellow"/>
        </w:rPr>
      </w:pPr>
      <w:r w:rsidRPr="009B689B">
        <w:rPr>
          <w:highlight w:val="yellow"/>
        </w:rPr>
        <w:t>Was not created by us</w:t>
      </w:r>
    </w:p>
    <w:p w14:paraId="0021E070" w14:textId="22A6119F" w:rsidR="00503956" w:rsidRPr="009B689B" w:rsidRDefault="00503956" w:rsidP="007618D9">
      <w:pPr>
        <w:pStyle w:val="ListParagraph"/>
        <w:numPr>
          <w:ilvl w:val="0"/>
          <w:numId w:val="3"/>
        </w:numPr>
        <w:rPr>
          <w:highlight w:val="yellow"/>
        </w:rPr>
      </w:pPr>
      <w:r w:rsidRPr="009B689B">
        <w:rPr>
          <w:highlight w:val="yellow"/>
        </w:rPr>
        <w:t xml:space="preserve">Is not part of the Designated Record Set </w:t>
      </w:r>
      <w:r w:rsidR="004B7EF8">
        <w:rPr>
          <w:highlight w:val="yellow"/>
        </w:rPr>
        <w:t xml:space="preserve">(i.e. the medical and billing records </w:t>
      </w:r>
      <w:r w:rsidR="00773721">
        <w:rPr>
          <w:highlight w:val="yellow"/>
        </w:rPr>
        <w:t xml:space="preserve">maintained by the </w:t>
      </w:r>
      <w:r w:rsidR="00C363C2">
        <w:rPr>
          <w:highlight w:val="yellow"/>
        </w:rPr>
        <w:t>Covered Component, or records used to make d</w:t>
      </w:r>
      <w:r w:rsidR="003449D3">
        <w:rPr>
          <w:highlight w:val="yellow"/>
        </w:rPr>
        <w:t xml:space="preserve">ecisions about individuals.) </w:t>
      </w:r>
    </w:p>
    <w:p w14:paraId="15D9BA77" w14:textId="58499550" w:rsidR="00503956" w:rsidRPr="009B689B" w:rsidRDefault="00503956" w:rsidP="007618D9">
      <w:pPr>
        <w:pStyle w:val="ListParagraph"/>
        <w:numPr>
          <w:ilvl w:val="0"/>
          <w:numId w:val="3"/>
        </w:numPr>
        <w:rPr>
          <w:highlight w:val="yellow"/>
        </w:rPr>
      </w:pPr>
      <w:r w:rsidRPr="009B689B">
        <w:rPr>
          <w:highlight w:val="yellow"/>
        </w:rPr>
        <w:t xml:space="preserve">Is not part of the medical information that you would be permitted to inspect and copy </w:t>
      </w:r>
    </w:p>
    <w:p w14:paraId="0088C6FC" w14:textId="1FBD05C7" w:rsidR="00503956" w:rsidRPr="009B689B" w:rsidRDefault="00503956" w:rsidP="007618D9">
      <w:pPr>
        <w:pStyle w:val="ListParagraph"/>
        <w:numPr>
          <w:ilvl w:val="0"/>
          <w:numId w:val="3"/>
        </w:numPr>
        <w:rPr>
          <w:highlight w:val="yellow"/>
        </w:rPr>
      </w:pPr>
      <w:r w:rsidRPr="009B689B">
        <w:rPr>
          <w:highlight w:val="yellow"/>
        </w:rPr>
        <w:t xml:space="preserve">Is accurate and complete </w:t>
      </w:r>
    </w:p>
    <w:p w14:paraId="319376D7" w14:textId="3070AC74" w:rsidR="00503956" w:rsidRDefault="00503956" w:rsidP="00503956">
      <w:r>
        <w:t>If you disagree with this decision, you can submit a written Statement of Disagreement, including the reason for your disagreement, t</w:t>
      </w:r>
      <w:r w:rsidR="00F50BBE">
        <w:t>o: [</w:t>
      </w:r>
      <w:r w:rsidR="00F50BBE" w:rsidRPr="00F50BBE">
        <w:rPr>
          <w:highlight w:val="yellow"/>
        </w:rPr>
        <w:t>INSERT NAME AND EMAIL OF COMPONENT PRIVACY OFFICER</w:t>
      </w:r>
      <w:r w:rsidR="00F50BBE">
        <w:t>]</w:t>
      </w:r>
      <w:r>
        <w:t xml:space="preserve">.  </w:t>
      </w:r>
    </w:p>
    <w:p w14:paraId="0CBD0BC7" w14:textId="1A2392A4" w:rsidR="00503956" w:rsidRDefault="00503956" w:rsidP="00503956">
      <w:r>
        <w:t xml:space="preserve">If you do not wish to submit a Statement of Disagreement, you may still submit a request that </w:t>
      </w:r>
      <w:r w:rsidR="004B2719">
        <w:t xml:space="preserve">any future disclosures of the PHI or record in question include a </w:t>
      </w:r>
      <w:r>
        <w:t xml:space="preserve">copy of your amendment request and this </w:t>
      </w:r>
      <w:r w:rsidR="004B2719">
        <w:t xml:space="preserve">denial letter. </w:t>
      </w:r>
      <w:r w:rsidR="004B2719" w:rsidRPr="00F50BBE">
        <w:t>Submit this request to [</w:t>
      </w:r>
      <w:r w:rsidR="00F50BBE" w:rsidRPr="00F50BBE">
        <w:rPr>
          <w:highlight w:val="yellow"/>
        </w:rPr>
        <w:t>INSERT NAME AND EMAIL OF COMPONENT PRIVACY OFFICER</w:t>
      </w:r>
      <w:r w:rsidR="004B2719" w:rsidRPr="00F50BBE">
        <w:t>]</w:t>
      </w:r>
      <w:r w:rsidR="00F50BBE">
        <w:t>.</w:t>
      </w:r>
    </w:p>
    <w:p w14:paraId="53D7AAB1" w14:textId="54CF6533" w:rsidR="0038720E" w:rsidRDefault="00EC38B5" w:rsidP="0038720E">
      <w:r>
        <w:t>For the portion of your request that was approved, w</w:t>
      </w:r>
      <w:r w:rsidR="0038720E">
        <w:t xml:space="preserve">e are required under the Health Insurance Portability and Accountability Act (HIPAA) to obtain your confirmation of the information that is being amended and to obtain your agreement to notify any relevant parties of the amendment. Relevant parties include: </w:t>
      </w:r>
    </w:p>
    <w:p w14:paraId="13BC3CBE" w14:textId="77777777" w:rsidR="0038720E" w:rsidRDefault="0038720E" w:rsidP="0038720E">
      <w:pPr>
        <w:pStyle w:val="ListParagraph"/>
        <w:numPr>
          <w:ilvl w:val="0"/>
          <w:numId w:val="6"/>
        </w:numPr>
      </w:pPr>
      <w:r>
        <w:t>Persons, such as business associates, that we know have PHI that may have relied on, or could possibly rely on, such information to the detriment of the individual</w:t>
      </w:r>
    </w:p>
    <w:p w14:paraId="377302D7" w14:textId="77777777" w:rsidR="0038720E" w:rsidRDefault="0038720E" w:rsidP="0038720E">
      <w:pPr>
        <w:pStyle w:val="ListParagraph"/>
      </w:pPr>
    </w:p>
    <w:p w14:paraId="5240C653" w14:textId="77777777" w:rsidR="0038720E" w:rsidRDefault="0038720E" w:rsidP="0038720E">
      <w:pPr>
        <w:ind w:firstLine="720"/>
      </w:pPr>
      <w:r w:rsidRPr="0097168B">
        <w:t>We have identified the following relevant parties:</w:t>
      </w:r>
      <w:r>
        <w:t xml:space="preserve"> </w:t>
      </w:r>
    </w:p>
    <w:p w14:paraId="1A053E4A" w14:textId="77777777" w:rsidR="0038720E" w:rsidRPr="00EC38B5" w:rsidRDefault="0038720E" w:rsidP="0038720E">
      <w:pPr>
        <w:rPr>
          <w:rFonts w:cstheme="minorHAnsi"/>
          <w:sz w:val="20"/>
          <w:szCs w:val="20"/>
          <w:highlight w:val="yellow"/>
        </w:rPr>
      </w:pPr>
      <w:r w:rsidRPr="00EC38B5">
        <w:rPr>
          <w:rFonts w:cstheme="minorHAnsi"/>
          <w:sz w:val="20"/>
          <w:szCs w:val="20"/>
          <w:highlight w:val="yellow"/>
        </w:rPr>
        <w:t>_______________________________________________________________________________</w:t>
      </w:r>
    </w:p>
    <w:p w14:paraId="56335215" w14:textId="77777777" w:rsidR="0038720E" w:rsidRDefault="0038720E" w:rsidP="0038720E">
      <w:pPr>
        <w:rPr>
          <w:rFonts w:cstheme="minorHAnsi"/>
          <w:sz w:val="20"/>
          <w:szCs w:val="20"/>
        </w:rPr>
      </w:pPr>
      <w:r w:rsidRPr="00EC38B5">
        <w:rPr>
          <w:rFonts w:cstheme="minorHAnsi"/>
          <w:sz w:val="20"/>
          <w:szCs w:val="20"/>
          <w:highlight w:val="yellow"/>
        </w:rPr>
        <w:t>_______________________________________________________________________________</w:t>
      </w:r>
    </w:p>
    <w:p w14:paraId="09E0C81F" w14:textId="77777777" w:rsidR="0038720E" w:rsidRDefault="0038720E" w:rsidP="0038720E">
      <w:pPr>
        <w:pStyle w:val="ListParagraph"/>
        <w:numPr>
          <w:ilvl w:val="0"/>
          <w:numId w:val="6"/>
        </w:numPr>
      </w:pPr>
      <w:r>
        <w:t xml:space="preserve">Persons you identify as having received PHI that need the information contained in the amendment </w:t>
      </w:r>
    </w:p>
    <w:p w14:paraId="0F6A1499" w14:textId="77777777" w:rsidR="0038720E" w:rsidRDefault="0038720E" w:rsidP="0038720E">
      <w:pPr>
        <w:ind w:left="360"/>
      </w:pPr>
      <w:r>
        <w:t xml:space="preserve">Please list the name, address, and phone number of any other parties that received PHI and need the information contained in the amendment: </w:t>
      </w:r>
    </w:p>
    <w:p w14:paraId="73A4E20F" w14:textId="77777777" w:rsidR="0038720E" w:rsidRDefault="0038720E" w:rsidP="0038720E">
      <w:pPr>
        <w:rPr>
          <w:rFonts w:cstheme="minorHAnsi"/>
          <w:sz w:val="20"/>
          <w:szCs w:val="20"/>
        </w:rPr>
      </w:pPr>
      <w:r>
        <w:rPr>
          <w:rFonts w:cstheme="minorHAnsi"/>
          <w:sz w:val="20"/>
          <w:szCs w:val="20"/>
        </w:rPr>
        <w:t>_______________________________________________________________________________</w:t>
      </w:r>
    </w:p>
    <w:p w14:paraId="1781474C" w14:textId="77777777" w:rsidR="0038720E" w:rsidRDefault="0038720E" w:rsidP="0038720E">
      <w:pPr>
        <w:rPr>
          <w:rFonts w:cstheme="minorHAnsi"/>
          <w:sz w:val="20"/>
          <w:szCs w:val="20"/>
        </w:rPr>
      </w:pPr>
      <w:r>
        <w:rPr>
          <w:rFonts w:cstheme="minorHAnsi"/>
          <w:sz w:val="20"/>
          <w:szCs w:val="20"/>
        </w:rPr>
        <w:t>_______________________________________________________________________________</w:t>
      </w:r>
    </w:p>
    <w:p w14:paraId="5598ED2C" w14:textId="77777777" w:rsidR="0038720E" w:rsidRDefault="0038720E" w:rsidP="0038720E"/>
    <w:p w14:paraId="66CFA486" w14:textId="77777777" w:rsidR="0038720E" w:rsidRDefault="0038720E" w:rsidP="0038720E">
      <w:r>
        <w:t xml:space="preserve">Please provide your consent to notify any relevant parties of the amendment to your PHI. Once we receive your agreement, we will make reasonable efforts to inform identified parties of the amendment. </w:t>
      </w:r>
    </w:p>
    <w:p w14:paraId="2251090F" w14:textId="77777777" w:rsidR="00016A1F" w:rsidRDefault="00016A1F" w:rsidP="00016A1F">
      <w:r>
        <w:t>Should you wish to file a complaint regarding this issue, you may submit a complaint in writing to the University of Pittsburgh Privacy Officer at the Office of Compliance, Investigations &amp; Ethics, Craig Hall, Suites 508-516, 200 S. Craig St., Pittsburgh, PA 15260, or (</w:t>
      </w:r>
      <w:hyperlink r:id="rId10" w:history="1">
        <w:r w:rsidRPr="0089588E">
          <w:rPr>
            <w:rStyle w:val="Hyperlink"/>
          </w:rPr>
          <w:t>compliance@pitt.edu</w:t>
        </w:r>
      </w:hyperlink>
      <w:r>
        <w:t>). You may also file a complaint with the Secretary of the Department of Health and Human Services (</w:t>
      </w:r>
      <w:hyperlink r:id="rId11" w:history="1">
        <w:r w:rsidRPr="002B787A">
          <w:rPr>
            <w:rFonts w:cstheme="minorHAnsi"/>
            <w:color w:val="0053CC"/>
            <w:u w:val="single"/>
            <w:shd w:val="clear" w:color="auto" w:fill="FFFFFF"/>
          </w:rPr>
          <w:t>OCRComplaint@hhs.gov</w:t>
        </w:r>
      </w:hyperlink>
      <w:r>
        <w:t xml:space="preserve">).  Please note that complaints submitted to the Secretary must meet the following requirements: </w:t>
      </w:r>
    </w:p>
    <w:p w14:paraId="19D53C20" w14:textId="77777777" w:rsidR="00016A1F" w:rsidRDefault="00016A1F" w:rsidP="00016A1F">
      <w:pPr>
        <w:pStyle w:val="ListParagraph"/>
        <w:numPr>
          <w:ilvl w:val="0"/>
          <w:numId w:val="5"/>
        </w:numPr>
      </w:pPr>
      <w:r>
        <w:t>Must be filed in writing (hardcopy or electronically)</w:t>
      </w:r>
    </w:p>
    <w:p w14:paraId="24704987" w14:textId="77777777" w:rsidR="00016A1F" w:rsidRDefault="00016A1F" w:rsidP="00016A1F">
      <w:pPr>
        <w:pStyle w:val="ListParagraph"/>
        <w:numPr>
          <w:ilvl w:val="0"/>
          <w:numId w:val="5"/>
        </w:numPr>
      </w:pPr>
      <w:r>
        <w:t>Must name the entity that is the subject of the complaint, and a description of the acts or omissions believed to be in violation</w:t>
      </w:r>
    </w:p>
    <w:p w14:paraId="02C198D6" w14:textId="77777777" w:rsidR="00016A1F" w:rsidRDefault="00016A1F" w:rsidP="00016A1F">
      <w:pPr>
        <w:pStyle w:val="ListParagraph"/>
        <w:numPr>
          <w:ilvl w:val="0"/>
          <w:numId w:val="5"/>
        </w:numPr>
      </w:pPr>
      <w:r>
        <w:t>Must be filed within 180 days of when you knew or should have known that the act or omission occurred (unless the time limit is waived by the Secretary of Health and Human Services)</w:t>
      </w:r>
    </w:p>
    <w:p w14:paraId="46E785F7" w14:textId="58B3DAAB" w:rsidR="0038720E" w:rsidRDefault="0038720E" w:rsidP="0038720E">
      <w:r>
        <w:t xml:space="preserve">Please contact me should you have any questions regarding this matter. </w:t>
      </w:r>
    </w:p>
    <w:p w14:paraId="3B0B340A" w14:textId="77777777" w:rsidR="0038720E" w:rsidRDefault="0038720E" w:rsidP="0038720E">
      <w:r>
        <w:t xml:space="preserve">Sincerely, </w:t>
      </w:r>
    </w:p>
    <w:p w14:paraId="37D83F45" w14:textId="77777777" w:rsidR="0038720E" w:rsidRPr="001343A7" w:rsidRDefault="0038720E" w:rsidP="0038720E">
      <w:pPr>
        <w:rPr>
          <w:highlight w:val="yellow"/>
        </w:rPr>
      </w:pPr>
      <w:r w:rsidRPr="001343A7">
        <w:rPr>
          <w:highlight w:val="yellow"/>
        </w:rPr>
        <w:t>[NAME]</w:t>
      </w:r>
    </w:p>
    <w:p w14:paraId="7E001986" w14:textId="77777777" w:rsidR="0038720E" w:rsidRPr="001343A7" w:rsidRDefault="0038720E" w:rsidP="0038720E">
      <w:pPr>
        <w:rPr>
          <w:highlight w:val="yellow"/>
        </w:rPr>
      </w:pPr>
      <w:r w:rsidRPr="001343A7">
        <w:rPr>
          <w:highlight w:val="yellow"/>
        </w:rPr>
        <w:t>[POSITION]</w:t>
      </w:r>
    </w:p>
    <w:p w14:paraId="64E01340" w14:textId="57F78A3B" w:rsidR="0038720E" w:rsidRDefault="0038720E" w:rsidP="0038720E">
      <w:r w:rsidRPr="001343A7">
        <w:rPr>
          <w:highlight w:val="yellow"/>
        </w:rPr>
        <w:t>[</w:t>
      </w:r>
      <w:r>
        <w:rPr>
          <w:highlight w:val="yellow"/>
        </w:rPr>
        <w:t>NAME OF COVERED COMPONENT</w:t>
      </w:r>
      <w:r w:rsidRPr="001343A7">
        <w:rPr>
          <w:highlight w:val="yellow"/>
        </w:rPr>
        <w:t>]</w:t>
      </w:r>
    </w:p>
    <w:p w14:paraId="4E7EDC30" w14:textId="66E15418" w:rsidR="00016A1F" w:rsidRDefault="00016A1F" w:rsidP="0038720E"/>
    <w:p w14:paraId="6D6411C1" w14:textId="330A0EAD" w:rsidR="00016A1F" w:rsidRDefault="00016A1F" w:rsidP="0038720E"/>
    <w:p w14:paraId="23E1DC8A" w14:textId="2AD65DDF" w:rsidR="00016A1F" w:rsidRDefault="00016A1F" w:rsidP="0038720E"/>
    <w:p w14:paraId="7CDBEF47" w14:textId="1C776AA2" w:rsidR="00016A1F" w:rsidRDefault="00016A1F" w:rsidP="0038720E"/>
    <w:p w14:paraId="2C429BCC" w14:textId="125FBDE0" w:rsidR="00016A1F" w:rsidRDefault="00016A1F" w:rsidP="0038720E"/>
    <w:p w14:paraId="7E03E8E7" w14:textId="770ADE66" w:rsidR="00016A1F" w:rsidRDefault="00016A1F" w:rsidP="0038720E"/>
    <w:p w14:paraId="7702F240" w14:textId="4714838D" w:rsidR="00016A1F" w:rsidRDefault="00016A1F" w:rsidP="0038720E"/>
    <w:p w14:paraId="79078D43" w14:textId="31C349C3" w:rsidR="00016A1F" w:rsidRDefault="00016A1F" w:rsidP="0038720E"/>
    <w:p w14:paraId="2BF19296" w14:textId="6D9148AD" w:rsidR="00016A1F" w:rsidRDefault="00016A1F" w:rsidP="0038720E"/>
    <w:p w14:paraId="799DF9EC" w14:textId="3C89D449" w:rsidR="00016A1F" w:rsidRDefault="00016A1F" w:rsidP="0038720E"/>
    <w:p w14:paraId="0EA1D09C" w14:textId="77777777" w:rsidR="00016A1F" w:rsidRDefault="00016A1F" w:rsidP="0038720E"/>
    <w:p w14:paraId="3BFFA042" w14:textId="77777777" w:rsidR="00016A1F" w:rsidRDefault="00016A1F" w:rsidP="0038720E"/>
    <w:p w14:paraId="034F7BE9" w14:textId="77777777" w:rsidR="0038720E" w:rsidRDefault="0038720E" w:rsidP="0038720E">
      <w:pPr>
        <w:jc w:val="center"/>
        <w:rPr>
          <w:b/>
          <w:bCs/>
          <w:sz w:val="24"/>
          <w:szCs w:val="24"/>
        </w:rPr>
      </w:pPr>
      <w:r>
        <w:rPr>
          <w:b/>
          <w:bCs/>
          <w:noProof/>
          <w:sz w:val="20"/>
          <w:szCs w:val="20"/>
        </w:rPr>
        <w:lastRenderedPageBreak/>
        <mc:AlternateContent>
          <mc:Choice Requires="wps">
            <w:drawing>
              <wp:anchor distT="0" distB="0" distL="114300" distR="114300" simplePos="0" relativeHeight="251659264" behindDoc="0" locked="0" layoutInCell="1" allowOverlap="1" wp14:anchorId="30105577" wp14:editId="7DAB747E">
                <wp:simplePos x="0" y="0"/>
                <wp:positionH relativeFrom="column">
                  <wp:posOffset>-47625</wp:posOffset>
                </wp:positionH>
                <wp:positionV relativeFrom="paragraph">
                  <wp:posOffset>-85725</wp:posOffset>
                </wp:positionV>
                <wp:extent cx="5998028" cy="369752"/>
                <wp:effectExtent l="19050" t="19050" r="22225" b="11430"/>
                <wp:wrapNone/>
                <wp:docPr id="4" name="Rectangle 4"/>
                <wp:cNvGraphicFramePr/>
                <a:graphic xmlns:a="http://schemas.openxmlformats.org/drawingml/2006/main">
                  <a:graphicData uri="http://schemas.microsoft.com/office/word/2010/wordprocessingShape">
                    <wps:wsp>
                      <wps:cNvSpPr/>
                      <wps:spPr>
                        <a:xfrm>
                          <a:off x="0" y="0"/>
                          <a:ext cx="5998028" cy="369752"/>
                        </a:xfrm>
                        <a:prstGeom prst="rect">
                          <a:avLst/>
                        </a:prstGeom>
                        <a:solidFill>
                          <a:srgbClr val="4472C4">
                            <a:alpha val="14902"/>
                          </a:srgb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7C383" id="Rectangle 4" o:spid="_x0000_s1026" style="position:absolute;margin-left:-3.75pt;margin-top:-6.75pt;width:472.3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" fillcolor="#4472c4" strokecolor="#1f3763 [1604]" strokeweight="2.25pt">
                <v:fill opacity="9766f"/>
              </v:rect>
            </w:pict>
          </mc:Fallback>
        </mc:AlternateContent>
      </w:r>
      <w:r>
        <w:rPr>
          <w:b/>
          <w:bCs/>
          <w:sz w:val="24"/>
          <w:szCs w:val="24"/>
        </w:rPr>
        <w:t>APPROVAL CONSENT: PLEASE COMPLETE AND RETURN</w:t>
      </w:r>
    </w:p>
    <w:p w14:paraId="1B513E36" w14:textId="77777777" w:rsidR="0038720E" w:rsidRDefault="0038720E" w:rsidP="0038720E"/>
    <w:p w14:paraId="16CC69AD" w14:textId="77777777" w:rsidR="0038720E" w:rsidRDefault="0038720E" w:rsidP="0038720E">
      <w:pPr>
        <w:rPr>
          <w:sz w:val="20"/>
          <w:szCs w:val="20"/>
          <w:u w:val="single"/>
        </w:rPr>
      </w:pPr>
      <w:r>
        <w:rPr>
          <w:sz w:val="20"/>
          <w:szCs w:val="20"/>
          <w:u w:val="single"/>
        </w:rPr>
        <w:t>SECTION I:</w:t>
      </w:r>
    </w:p>
    <w:p w14:paraId="3AFEC3FA" w14:textId="77777777" w:rsidR="0038720E" w:rsidRDefault="0038720E" w:rsidP="0038720E">
      <w:pPr>
        <w:rPr>
          <w:sz w:val="20"/>
          <w:szCs w:val="20"/>
        </w:rPr>
      </w:pPr>
      <w:r>
        <w:rPr>
          <w:sz w:val="20"/>
          <w:szCs w:val="20"/>
        </w:rPr>
        <w:t>Patient/Individual Name:</w:t>
      </w:r>
      <w:r>
        <w:rPr>
          <w:sz w:val="20"/>
          <w:szCs w:val="20"/>
        </w:rPr>
        <w:tab/>
      </w:r>
      <w:r>
        <w:rPr>
          <w:sz w:val="20"/>
          <w:szCs w:val="20"/>
        </w:rPr>
        <w:tab/>
      </w:r>
      <w:r>
        <w:rPr>
          <w:sz w:val="20"/>
          <w:szCs w:val="20"/>
        </w:rPr>
        <w:tab/>
        <w:t xml:space="preserve"> __________________________________________</w:t>
      </w:r>
    </w:p>
    <w:p w14:paraId="5AB11527" w14:textId="77777777" w:rsidR="0038720E" w:rsidRDefault="0038720E" w:rsidP="0038720E">
      <w:pPr>
        <w:rPr>
          <w:sz w:val="20"/>
          <w:szCs w:val="20"/>
        </w:rPr>
      </w:pPr>
      <w:r>
        <w:rPr>
          <w:sz w:val="20"/>
          <w:szCs w:val="20"/>
        </w:rPr>
        <w:t>Patient/Individual Date of Birth:</w:t>
      </w:r>
      <w:r>
        <w:rPr>
          <w:sz w:val="20"/>
          <w:szCs w:val="20"/>
        </w:rPr>
        <w:tab/>
      </w:r>
      <w:r>
        <w:rPr>
          <w:sz w:val="20"/>
          <w:szCs w:val="20"/>
        </w:rPr>
        <w:tab/>
        <w:t xml:space="preserve"> __________________________________________</w:t>
      </w:r>
    </w:p>
    <w:p w14:paraId="56855002" w14:textId="77777777" w:rsidR="0038720E" w:rsidRDefault="0038720E" w:rsidP="0038720E">
      <w:pPr>
        <w:rPr>
          <w:sz w:val="20"/>
          <w:szCs w:val="20"/>
        </w:rPr>
      </w:pPr>
      <w:r>
        <w:rPr>
          <w:sz w:val="20"/>
          <w:szCs w:val="20"/>
        </w:rPr>
        <w:t>Patient Individual Medical Record Number_________________ OR SSN (Last 4 Digits) _____________</w:t>
      </w:r>
    </w:p>
    <w:p w14:paraId="535B4A92" w14:textId="77777777" w:rsidR="0038720E" w:rsidRDefault="0038720E" w:rsidP="0038720E">
      <w:pPr>
        <w:rPr>
          <w:sz w:val="20"/>
          <w:szCs w:val="20"/>
        </w:rPr>
      </w:pPr>
      <w:r>
        <w:rPr>
          <w:sz w:val="20"/>
          <w:szCs w:val="20"/>
        </w:rPr>
        <w:t xml:space="preserve">Patient Individual Address: </w:t>
      </w:r>
      <w:r>
        <w:rPr>
          <w:sz w:val="20"/>
          <w:szCs w:val="20"/>
        </w:rPr>
        <w:tab/>
      </w:r>
      <w:r>
        <w:rPr>
          <w:sz w:val="20"/>
          <w:szCs w:val="20"/>
        </w:rPr>
        <w:tab/>
        <w:t>__________________________________________</w:t>
      </w:r>
    </w:p>
    <w:p w14:paraId="7048A7D1" w14:textId="77777777" w:rsidR="0038720E" w:rsidRDefault="0038720E" w:rsidP="0038720E">
      <w:pPr>
        <w:rPr>
          <w:sz w:val="20"/>
          <w:szCs w:val="20"/>
        </w:rPr>
      </w:pPr>
      <w:r>
        <w:rPr>
          <w:sz w:val="20"/>
          <w:szCs w:val="20"/>
        </w:rPr>
        <w:tab/>
      </w:r>
      <w:r>
        <w:rPr>
          <w:sz w:val="20"/>
          <w:szCs w:val="20"/>
        </w:rPr>
        <w:tab/>
      </w:r>
      <w:r>
        <w:rPr>
          <w:sz w:val="20"/>
          <w:szCs w:val="20"/>
        </w:rPr>
        <w:tab/>
      </w:r>
      <w:r>
        <w:rPr>
          <w:sz w:val="20"/>
          <w:szCs w:val="20"/>
        </w:rPr>
        <w:tab/>
      </w:r>
      <w:r>
        <w:rPr>
          <w:sz w:val="20"/>
          <w:szCs w:val="20"/>
        </w:rPr>
        <w:tab/>
        <w:t>__________________________________________</w:t>
      </w:r>
    </w:p>
    <w:p w14:paraId="2E5AE288" w14:textId="77777777" w:rsidR="0038720E" w:rsidRDefault="0038720E" w:rsidP="0038720E">
      <w:pPr>
        <w:rPr>
          <w:sz w:val="20"/>
          <w:szCs w:val="20"/>
          <w:u w:val="single"/>
        </w:rPr>
      </w:pPr>
      <w:r>
        <w:rPr>
          <w:sz w:val="20"/>
          <w:szCs w:val="20"/>
          <w:u w:val="single"/>
        </w:rPr>
        <w:t>SECTION II:</w:t>
      </w:r>
    </w:p>
    <w:p w14:paraId="6FB13A91" w14:textId="77777777" w:rsidR="0038720E" w:rsidRDefault="0038720E" w:rsidP="0038720E">
      <w:pPr>
        <w:rPr>
          <w:sz w:val="20"/>
          <w:szCs w:val="20"/>
        </w:rPr>
      </w:pPr>
      <w:r>
        <w:rPr>
          <w:sz w:val="20"/>
          <w:szCs w:val="20"/>
        </w:rPr>
        <w:t xml:space="preserve">I consent to allow the University of Pittsburgh to notify any relevant party identified within this amendment approval letter. </w:t>
      </w:r>
    </w:p>
    <w:p w14:paraId="7D20D198" w14:textId="77777777" w:rsidR="0038720E" w:rsidRDefault="0038720E" w:rsidP="0038720E">
      <w:pPr>
        <w:rPr>
          <w:sz w:val="20"/>
          <w:szCs w:val="20"/>
        </w:rPr>
      </w:pPr>
    </w:p>
    <w:p w14:paraId="6F15BD69" w14:textId="77777777" w:rsidR="0038720E" w:rsidRDefault="0038720E" w:rsidP="0038720E">
      <w:pPr>
        <w:rPr>
          <w:sz w:val="20"/>
          <w:szCs w:val="20"/>
        </w:rPr>
      </w:pPr>
      <w:r>
        <w:rPr>
          <w:sz w:val="20"/>
          <w:szCs w:val="20"/>
        </w:rPr>
        <w:t>Signature: _________________________________________________</w:t>
      </w:r>
      <w:r>
        <w:rPr>
          <w:sz w:val="20"/>
          <w:szCs w:val="20"/>
        </w:rPr>
        <w:tab/>
        <w:t>___</w:t>
      </w:r>
      <w:r>
        <w:rPr>
          <w:sz w:val="20"/>
          <w:szCs w:val="20"/>
        </w:rPr>
        <w:tab/>
      </w:r>
      <w:r>
        <w:rPr>
          <w:sz w:val="20"/>
          <w:szCs w:val="20"/>
        </w:rPr>
        <w:tab/>
        <w:t>Date: ________________</w:t>
      </w:r>
    </w:p>
    <w:p w14:paraId="337751A2" w14:textId="77777777" w:rsidR="0038720E" w:rsidRDefault="0038720E" w:rsidP="00503956"/>
    <w:sectPr w:rsidR="0038720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462E" w14:textId="77777777" w:rsidR="00C90975" w:rsidRDefault="00C90975" w:rsidP="007618D9">
      <w:pPr>
        <w:spacing w:after="0" w:line="240" w:lineRule="auto"/>
      </w:pPr>
      <w:r>
        <w:separator/>
      </w:r>
    </w:p>
  </w:endnote>
  <w:endnote w:type="continuationSeparator" w:id="0">
    <w:p w14:paraId="5B17D2E7" w14:textId="77777777" w:rsidR="00C90975" w:rsidRDefault="00C90975" w:rsidP="0076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B350" w14:textId="77777777" w:rsidR="007618D9" w:rsidRDefault="007618D9" w:rsidP="007618D9">
    <w:pPr>
      <w:pStyle w:val="Footer"/>
      <w:ind w:firstLine="720"/>
      <w:jc w:val="right"/>
      <w:rPr>
        <w:rFonts w:ascii="Times New Roman" w:hAnsi="Times New Roman" w:cs="Times New Roman"/>
        <w:color w:val="2F5496" w:themeColor="accent1" w:themeShade="BF"/>
      </w:rPr>
    </w:pPr>
    <w:r w:rsidRPr="00AA4E5B">
      <w:rPr>
        <w:rFonts w:ascii="Times New Roman" w:hAnsi="Times New Roman" w:cs="Times New Roman"/>
        <w:noProof/>
      </w:rPr>
      <w:drawing>
        <wp:anchor distT="0" distB="0" distL="114300" distR="114300" simplePos="0" relativeHeight="251659264" behindDoc="1" locked="0" layoutInCell="1" allowOverlap="1" wp14:anchorId="6EDA35E3" wp14:editId="44524212">
          <wp:simplePos x="0" y="0"/>
          <wp:positionH relativeFrom="margin">
            <wp:align>left</wp:align>
          </wp:positionH>
          <wp:positionV relativeFrom="paragraph">
            <wp:posOffset>-144145</wp:posOffset>
          </wp:positionV>
          <wp:extent cx="1828800" cy="609600"/>
          <wp:effectExtent l="0" t="0" r="0" b="0"/>
          <wp:wrapTight wrapText="bothSides">
            <wp:wrapPolygon edited="0">
              <wp:start x="0" y="0"/>
              <wp:lineTo x="0" y="20925"/>
              <wp:lineTo x="21375" y="2092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20922" b="32394"/>
                  <a:stretch/>
                </pic:blipFill>
                <pic:spPr bwMode="auto">
                  <a:xfrm>
                    <a:off x="0" y="0"/>
                    <a:ext cx="1828800"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  </w:t>
    </w:r>
    <w:r>
      <w:rPr>
        <w:rFonts w:ascii="Times New Roman" w:hAnsi="Times New Roman" w:cs="Times New Roman"/>
      </w:rPr>
      <w:tab/>
      <w:t xml:space="preserve">   </w:t>
    </w:r>
    <w:r w:rsidRPr="00AA4E5B">
      <w:rPr>
        <w:rFonts w:ascii="Times New Roman" w:hAnsi="Times New Roman" w:cs="Times New Roman"/>
        <w:color w:val="2F5496" w:themeColor="accent1" w:themeShade="BF"/>
      </w:rPr>
      <w:t>Office of Compliance, Investigations, and Ethics</w:t>
    </w:r>
  </w:p>
  <w:p w14:paraId="7B6BBA62" w14:textId="77777777" w:rsidR="007618D9" w:rsidRPr="00AA4E5B" w:rsidRDefault="007618D9" w:rsidP="007618D9">
    <w:pPr>
      <w:pStyle w:val="Footer"/>
      <w:ind w:firstLine="720"/>
      <w:jc w:val="right"/>
      <w:rPr>
        <w:rFonts w:ascii="Times New Roman" w:hAnsi="Times New Roman" w:cs="Times New Roman"/>
      </w:rPr>
    </w:pPr>
    <w:r>
      <w:rPr>
        <w:rFonts w:ascii="Times New Roman" w:hAnsi="Times New Roman" w:cs="Times New Roman"/>
        <w:color w:val="2F5496" w:themeColor="accent1" w:themeShade="BF"/>
      </w:rPr>
      <w:t>www.compliance.pitt.edu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5807" w14:textId="77777777" w:rsidR="00C90975" w:rsidRDefault="00C90975" w:rsidP="007618D9">
      <w:pPr>
        <w:spacing w:after="0" w:line="240" w:lineRule="auto"/>
      </w:pPr>
      <w:r>
        <w:separator/>
      </w:r>
    </w:p>
  </w:footnote>
  <w:footnote w:type="continuationSeparator" w:id="0">
    <w:p w14:paraId="5B8D0323" w14:textId="77777777" w:rsidR="00C90975" w:rsidRDefault="00C90975" w:rsidP="00761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163"/>
    <w:multiLevelType w:val="hybridMultilevel"/>
    <w:tmpl w:val="9F3E9716"/>
    <w:lvl w:ilvl="0" w:tplc="53008C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D5DFB"/>
    <w:multiLevelType w:val="hybridMultilevel"/>
    <w:tmpl w:val="635C5C7E"/>
    <w:lvl w:ilvl="0" w:tplc="53EC1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A73C7"/>
    <w:multiLevelType w:val="hybridMultilevel"/>
    <w:tmpl w:val="DEB0A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B15E91"/>
    <w:multiLevelType w:val="hybridMultilevel"/>
    <w:tmpl w:val="7C924CAA"/>
    <w:lvl w:ilvl="0" w:tplc="53008C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F5140"/>
    <w:multiLevelType w:val="hybridMultilevel"/>
    <w:tmpl w:val="7252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409DF"/>
    <w:multiLevelType w:val="hybridMultilevel"/>
    <w:tmpl w:val="D9983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DA3MjAwMjawMDVX0lEKTi0uzszPAykwrgUAUaW4YywAAAA="/>
  </w:docVars>
  <w:rsids>
    <w:rsidRoot w:val="007618D9"/>
    <w:rsid w:val="00016A1F"/>
    <w:rsid w:val="00163553"/>
    <w:rsid w:val="0017749B"/>
    <w:rsid w:val="00197051"/>
    <w:rsid w:val="001D7187"/>
    <w:rsid w:val="0020153C"/>
    <w:rsid w:val="002B787A"/>
    <w:rsid w:val="003449D3"/>
    <w:rsid w:val="003615CF"/>
    <w:rsid w:val="00365D70"/>
    <w:rsid w:val="0038720E"/>
    <w:rsid w:val="003C2A5C"/>
    <w:rsid w:val="003F43D6"/>
    <w:rsid w:val="004B2719"/>
    <w:rsid w:val="004B7EF8"/>
    <w:rsid w:val="00503956"/>
    <w:rsid w:val="00520BE2"/>
    <w:rsid w:val="00556899"/>
    <w:rsid w:val="005F334C"/>
    <w:rsid w:val="005F59C8"/>
    <w:rsid w:val="00690386"/>
    <w:rsid w:val="00703BA1"/>
    <w:rsid w:val="007618D9"/>
    <w:rsid w:val="00773721"/>
    <w:rsid w:val="007C03EC"/>
    <w:rsid w:val="00864B4E"/>
    <w:rsid w:val="0086619B"/>
    <w:rsid w:val="00880198"/>
    <w:rsid w:val="00911CC4"/>
    <w:rsid w:val="009B689B"/>
    <w:rsid w:val="00A00E6B"/>
    <w:rsid w:val="00A53B0F"/>
    <w:rsid w:val="00B307DA"/>
    <w:rsid w:val="00BC3DDF"/>
    <w:rsid w:val="00C363C2"/>
    <w:rsid w:val="00C530D2"/>
    <w:rsid w:val="00C62574"/>
    <w:rsid w:val="00C64A2D"/>
    <w:rsid w:val="00C90975"/>
    <w:rsid w:val="00D26DB7"/>
    <w:rsid w:val="00DA499D"/>
    <w:rsid w:val="00DC7B7D"/>
    <w:rsid w:val="00DF09E0"/>
    <w:rsid w:val="00E036EA"/>
    <w:rsid w:val="00E529E2"/>
    <w:rsid w:val="00E75B31"/>
    <w:rsid w:val="00EA45E7"/>
    <w:rsid w:val="00EB2C77"/>
    <w:rsid w:val="00EC38B5"/>
    <w:rsid w:val="00F35CDF"/>
    <w:rsid w:val="00F50BBE"/>
    <w:rsid w:val="00FB3ABB"/>
    <w:rsid w:val="00FD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82EB"/>
  <w15:chartTrackingRefBased/>
  <w15:docId w15:val="{57B2E37D-FB90-49F5-A92A-90A3EB95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8D9"/>
  </w:style>
  <w:style w:type="paragraph" w:styleId="Footer">
    <w:name w:val="footer"/>
    <w:basedOn w:val="Normal"/>
    <w:link w:val="FooterChar"/>
    <w:uiPriority w:val="99"/>
    <w:unhideWhenUsed/>
    <w:rsid w:val="00761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8D9"/>
  </w:style>
  <w:style w:type="paragraph" w:styleId="ListParagraph">
    <w:name w:val="List Paragraph"/>
    <w:basedOn w:val="Normal"/>
    <w:uiPriority w:val="34"/>
    <w:qFormat/>
    <w:rsid w:val="007618D9"/>
    <w:pPr>
      <w:ind w:left="720"/>
      <w:contextualSpacing/>
    </w:pPr>
  </w:style>
  <w:style w:type="character" w:styleId="CommentReference">
    <w:name w:val="annotation reference"/>
    <w:basedOn w:val="DefaultParagraphFont"/>
    <w:uiPriority w:val="99"/>
    <w:semiHidden/>
    <w:unhideWhenUsed/>
    <w:rsid w:val="00503956"/>
    <w:rPr>
      <w:sz w:val="16"/>
      <w:szCs w:val="16"/>
    </w:rPr>
  </w:style>
  <w:style w:type="paragraph" w:styleId="CommentText">
    <w:name w:val="annotation text"/>
    <w:basedOn w:val="Normal"/>
    <w:link w:val="CommentTextChar"/>
    <w:uiPriority w:val="99"/>
    <w:unhideWhenUsed/>
    <w:rsid w:val="00503956"/>
    <w:pPr>
      <w:spacing w:line="240" w:lineRule="auto"/>
    </w:pPr>
    <w:rPr>
      <w:sz w:val="20"/>
      <w:szCs w:val="20"/>
    </w:rPr>
  </w:style>
  <w:style w:type="character" w:customStyle="1" w:styleId="CommentTextChar">
    <w:name w:val="Comment Text Char"/>
    <w:basedOn w:val="DefaultParagraphFont"/>
    <w:link w:val="CommentText"/>
    <w:uiPriority w:val="99"/>
    <w:rsid w:val="00503956"/>
    <w:rPr>
      <w:sz w:val="20"/>
      <w:szCs w:val="20"/>
    </w:rPr>
  </w:style>
  <w:style w:type="paragraph" w:styleId="CommentSubject">
    <w:name w:val="annotation subject"/>
    <w:basedOn w:val="CommentText"/>
    <w:next w:val="CommentText"/>
    <w:link w:val="CommentSubjectChar"/>
    <w:uiPriority w:val="99"/>
    <w:semiHidden/>
    <w:unhideWhenUsed/>
    <w:rsid w:val="00503956"/>
    <w:rPr>
      <w:b/>
      <w:bCs/>
    </w:rPr>
  </w:style>
  <w:style w:type="character" w:customStyle="1" w:styleId="CommentSubjectChar">
    <w:name w:val="Comment Subject Char"/>
    <w:basedOn w:val="CommentTextChar"/>
    <w:link w:val="CommentSubject"/>
    <w:uiPriority w:val="99"/>
    <w:semiHidden/>
    <w:rsid w:val="00503956"/>
    <w:rPr>
      <w:b/>
      <w:bCs/>
      <w:sz w:val="20"/>
      <w:szCs w:val="20"/>
    </w:rPr>
  </w:style>
  <w:style w:type="character" w:styleId="Hyperlink">
    <w:name w:val="Hyperlink"/>
    <w:basedOn w:val="DefaultParagraphFont"/>
    <w:uiPriority w:val="99"/>
    <w:unhideWhenUsed/>
    <w:rsid w:val="004B2719"/>
    <w:rPr>
      <w:color w:val="0563C1" w:themeColor="hyperlink"/>
      <w:u w:val="single"/>
    </w:rPr>
  </w:style>
  <w:style w:type="character" w:styleId="UnresolvedMention">
    <w:name w:val="Unresolved Mention"/>
    <w:basedOn w:val="DefaultParagraphFont"/>
    <w:uiPriority w:val="99"/>
    <w:semiHidden/>
    <w:unhideWhenUsed/>
    <w:rsid w:val="004B2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CRComplaint@hhs.gov" TargetMode="External"/><Relationship Id="rId5" Type="http://schemas.openxmlformats.org/officeDocument/2006/relationships/styles" Target="styles.xml"/><Relationship Id="rId10" Type="http://schemas.openxmlformats.org/officeDocument/2006/relationships/hyperlink" Target="mailto:compliance@pit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bf6d53-bcc4-4c23-9153-8a02891f2ba5">
      <Terms xmlns="http://schemas.microsoft.com/office/infopath/2007/PartnerControls"/>
    </lcf76f155ced4ddcb4097134ff3c332f>
    <TaxCatchAll xmlns="e081b2a0-0b58-4cb5-b1e5-4f79c3fbab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0F360185EBC54080D8A572F248F2B5" ma:contentTypeVersion="18" ma:contentTypeDescription="Create a new document." ma:contentTypeScope="" ma:versionID="d7a11ad40646677e776a5283254a45a1">
  <xsd:schema xmlns:xsd="http://www.w3.org/2001/XMLSchema" xmlns:xs="http://www.w3.org/2001/XMLSchema" xmlns:p="http://schemas.microsoft.com/office/2006/metadata/properties" xmlns:ns2="b5bf6d53-bcc4-4c23-9153-8a02891f2ba5" xmlns:ns3="e081b2a0-0b58-4cb5-b1e5-4f79c3fbabc9" targetNamespace="http://schemas.microsoft.com/office/2006/metadata/properties" ma:root="true" ma:fieldsID="b4ef95219e4a822baf8e0266d221087e" ns2:_="" ns3:_="">
    <xsd:import namespace="b5bf6d53-bcc4-4c23-9153-8a02891f2ba5"/>
    <xsd:import namespace="e081b2a0-0b58-4cb5-b1e5-4f79c3fbab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f6d53-bcc4-4c23-9153-8a02891f2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1b2a0-0b58-4cb5-b1e5-4f79c3fbab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ed9839-09ef-4c89-9c7a-ecb598ef6af2}" ma:internalName="TaxCatchAll" ma:showField="CatchAllData" ma:web="e081b2a0-0b58-4cb5-b1e5-4f79c3fba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1A325-9753-487E-85B8-9B8204024873}">
  <ds:schemaRefs>
    <ds:schemaRef ds:uri="http://schemas.microsoft.com/office/2006/metadata/properties"/>
    <ds:schemaRef ds:uri="http://schemas.microsoft.com/office/infopath/2007/PartnerControls"/>
    <ds:schemaRef ds:uri="b5bf6d53-bcc4-4c23-9153-8a02891f2ba5"/>
    <ds:schemaRef ds:uri="e081b2a0-0b58-4cb5-b1e5-4f79c3fbabc9"/>
  </ds:schemaRefs>
</ds:datastoreItem>
</file>

<file path=customXml/itemProps2.xml><?xml version="1.0" encoding="utf-8"?>
<ds:datastoreItem xmlns:ds="http://schemas.openxmlformats.org/officeDocument/2006/customXml" ds:itemID="{2C7B59C6-766B-443B-A0EB-01723EA16273}"/>
</file>

<file path=customXml/itemProps3.xml><?xml version="1.0" encoding="utf-8"?>
<ds:datastoreItem xmlns:ds="http://schemas.openxmlformats.org/officeDocument/2006/customXml" ds:itemID="{F37C76A3-CD4C-4440-840D-DF06847CF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Geppert, Ericha</dc:creator>
  <cp:keywords/>
  <dc:description/>
  <cp:lastModifiedBy>Geppert, Ericha</cp:lastModifiedBy>
  <cp:revision>8</cp:revision>
  <dcterms:created xsi:type="dcterms:W3CDTF">2022-08-25T15:20:00Z</dcterms:created>
  <dcterms:modified xsi:type="dcterms:W3CDTF">2022-08-25T15:26:00Z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0x010100180F360185EBC54080D8A572F248F2B5</vt:lpwstr>
  </property>
</Properties>
</file>